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A95" w:rsidRPr="00F14ECE" w:rsidRDefault="00173A95" w:rsidP="00173A9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A95" w:rsidRPr="00F14ECE" w:rsidRDefault="00173A95" w:rsidP="00173A9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173A95" w:rsidRPr="00F14ECE" w:rsidRDefault="00173A95" w:rsidP="00173A9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173A95" w:rsidRPr="00F14ECE" w:rsidRDefault="00173A95" w:rsidP="00173A9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173A95" w:rsidRPr="00F14ECE" w:rsidRDefault="00173A95" w:rsidP="00173A9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73A95" w:rsidRPr="00F14ECE" w:rsidRDefault="00173A95" w:rsidP="00173A9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173A95" w:rsidRPr="0080745F" w:rsidRDefault="00173A95" w:rsidP="00173A9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proofErr w:type="gramStart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</w:t>
      </w:r>
      <w:proofErr w:type="gramEnd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525</w:t>
      </w:r>
    </w:p>
    <w:p w:rsidR="00173A95" w:rsidRPr="00F14ECE" w:rsidRDefault="00173A95" w:rsidP="00173A9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173A95" w:rsidRPr="00F14ECE" w:rsidRDefault="00173A95" w:rsidP="00173A9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CD603F" w:rsidRPr="00173A95" w:rsidRDefault="00CD603F" w:rsidP="00CD60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Default="00A245BD" w:rsidP="00CD60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CD60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E6276B" w:rsidRDefault="00E71638" w:rsidP="00CD60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9C3DBB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9C3DB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 xml:space="preserve"> «КРИСТАЛОН - ПЛЮС», ідентифікаційний код юридичної особи 33159367, місцезнаходження юридичної особи: 09822, </w:t>
      </w:r>
      <w:proofErr w:type="spellStart"/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>с.Теліжинці</w:t>
      </w:r>
      <w:proofErr w:type="spellEnd"/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 xml:space="preserve">, Білоцерківського району, Київської області, </w:t>
      </w:r>
      <w:proofErr w:type="spellStart"/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>вул.Калинова</w:t>
      </w:r>
      <w:proofErr w:type="spellEnd"/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>, буд.6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1B2FB8" w:rsidRDefault="001B2FB8" w:rsidP="00CD60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CD60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A245BD" w:rsidP="00CD60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9C3DBB" w:rsidRPr="009C3DBB">
        <w:rPr>
          <w:rFonts w:ascii="Times New Roman" w:hAnsi="Times New Roman"/>
          <w:sz w:val="28"/>
          <w:szCs w:val="28"/>
          <w:lang w:val="uk-UA"/>
        </w:rPr>
        <w:t>ПРИВАТН</w:t>
      </w:r>
      <w:r w:rsidR="009C3DBB">
        <w:rPr>
          <w:rFonts w:ascii="Times New Roman" w:hAnsi="Times New Roman"/>
          <w:sz w:val="28"/>
          <w:szCs w:val="28"/>
          <w:lang w:val="uk-UA"/>
        </w:rPr>
        <w:t>ИМ</w:t>
      </w:r>
      <w:r w:rsidR="009C3DBB" w:rsidRPr="009C3DBB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 w:rsidR="009C3DBB">
        <w:rPr>
          <w:rFonts w:ascii="Times New Roman" w:hAnsi="Times New Roman"/>
          <w:sz w:val="28"/>
          <w:szCs w:val="28"/>
          <w:lang w:val="uk-UA"/>
        </w:rPr>
        <w:t>ОМ</w:t>
      </w:r>
      <w:r w:rsidR="009C3DBB" w:rsidRPr="009C3DBB">
        <w:rPr>
          <w:rFonts w:ascii="Times New Roman" w:hAnsi="Times New Roman"/>
          <w:sz w:val="28"/>
          <w:szCs w:val="28"/>
          <w:lang w:val="uk-UA"/>
        </w:rPr>
        <w:t xml:space="preserve"> «КРИСТАЛОН - ПЛЮС», ідентифікаційний код юридичної особи 33159367, місцезнаходження юридичної особи: 09822, </w:t>
      </w:r>
      <w:proofErr w:type="spellStart"/>
      <w:r w:rsidR="009C3DBB" w:rsidRPr="009C3DBB">
        <w:rPr>
          <w:rFonts w:ascii="Times New Roman" w:hAnsi="Times New Roman"/>
          <w:sz w:val="28"/>
          <w:szCs w:val="28"/>
          <w:lang w:val="uk-UA"/>
        </w:rPr>
        <w:t>с.Теліжинці</w:t>
      </w:r>
      <w:proofErr w:type="spellEnd"/>
      <w:r w:rsidR="009C3DBB" w:rsidRPr="009C3DBB">
        <w:rPr>
          <w:rFonts w:ascii="Times New Roman" w:hAnsi="Times New Roman"/>
          <w:sz w:val="28"/>
          <w:szCs w:val="28"/>
          <w:lang w:val="uk-UA"/>
        </w:rPr>
        <w:t xml:space="preserve">, Білоцерківського району, Київської області, </w:t>
      </w:r>
      <w:proofErr w:type="spellStart"/>
      <w:r w:rsidR="009C3DBB" w:rsidRPr="009C3DBB">
        <w:rPr>
          <w:rFonts w:ascii="Times New Roman" w:hAnsi="Times New Roman"/>
          <w:sz w:val="28"/>
          <w:szCs w:val="28"/>
          <w:lang w:val="uk-UA"/>
        </w:rPr>
        <w:t>вул.Калинова</w:t>
      </w:r>
      <w:proofErr w:type="spellEnd"/>
      <w:r w:rsidR="009C3DBB" w:rsidRPr="009C3DBB">
        <w:rPr>
          <w:rFonts w:ascii="Times New Roman" w:hAnsi="Times New Roman"/>
          <w:sz w:val="28"/>
          <w:szCs w:val="28"/>
          <w:lang w:val="uk-UA"/>
        </w:rPr>
        <w:t>, буд.6</w:t>
      </w:r>
      <w:r w:rsidR="009C3DBB">
        <w:rPr>
          <w:rFonts w:ascii="Times New Roman" w:hAnsi="Times New Roman"/>
          <w:sz w:val="28"/>
          <w:szCs w:val="28"/>
          <w:lang w:val="uk-UA"/>
        </w:rPr>
        <w:t>,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CD60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CD60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>ПРИВАТН</w:t>
      </w:r>
      <w:r w:rsidR="009C3DBB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9C3DBB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 xml:space="preserve"> «КРИСТАЛОН - ПЛЮС», ідентифікаційний код юридичної особи 33159367, місцезнаходження юридичної особи: 09822, </w:t>
      </w:r>
      <w:proofErr w:type="spellStart"/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>с.Теліжинці</w:t>
      </w:r>
      <w:proofErr w:type="spellEnd"/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 xml:space="preserve">, Білоцерківського району, Київської області, </w:t>
      </w:r>
      <w:proofErr w:type="spellStart"/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>вул.Калинова</w:t>
      </w:r>
      <w:proofErr w:type="spellEnd"/>
      <w:r w:rsidR="009C3DBB" w:rsidRPr="009C3DBB">
        <w:rPr>
          <w:rFonts w:ascii="Times New Roman" w:hAnsi="Times New Roman"/>
          <w:bCs/>
          <w:sz w:val="28"/>
          <w:szCs w:val="28"/>
          <w:lang w:val="uk-UA"/>
        </w:rPr>
        <w:t>, буд.6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CD60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CD60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lastRenderedPageBreak/>
        <w:t>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E6276B" w:rsidRPr="00B52E0B" w:rsidRDefault="00E6276B" w:rsidP="00CD60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Pr="00173A95" w:rsidRDefault="00F33587" w:rsidP="00CD603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D603F" w:rsidRPr="00173A95" w:rsidRDefault="00CD603F" w:rsidP="00CD603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D603F" w:rsidRPr="00E40887" w:rsidRDefault="00CD603F" w:rsidP="00CD603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73A9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p w:rsidR="00931831" w:rsidRDefault="00931831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73A95" w:rsidRDefault="00173A95" w:rsidP="00173A95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lastRenderedPageBreak/>
        <w:t>Додаток</w:t>
      </w:r>
    </w:p>
    <w:p w:rsidR="00173A95" w:rsidRDefault="00173A95" w:rsidP="00173A95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до рішення 58 сесії</w:t>
      </w:r>
    </w:p>
    <w:p w:rsidR="00173A95" w:rsidRDefault="00173A95" w:rsidP="00173A95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Погребищенської міської ради 8 скликання</w:t>
      </w:r>
    </w:p>
    <w:p w:rsidR="00173A95" w:rsidRDefault="00173A95" w:rsidP="00173A95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від 07 травня 2024 року № 525</w:t>
      </w:r>
    </w:p>
    <w:p w:rsidR="00173A95" w:rsidRDefault="00173A95" w:rsidP="00931831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931831" w:rsidRPr="006B152E" w:rsidRDefault="00931831" w:rsidP="00931831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УГОДА ПРО </w:t>
      </w:r>
    </w:p>
    <w:p w:rsidR="00931831" w:rsidRPr="006B152E" w:rsidRDefault="00931831" w:rsidP="00931831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СОЦІАЛЬНЕ ЕКОНОМІЧНЕ ПАРТНЕРСТВО</w:t>
      </w:r>
    </w:p>
    <w:p w:rsidR="00931831" w:rsidRPr="006B152E" w:rsidRDefault="00931831" w:rsidP="00931831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931831" w:rsidRPr="006B152E" w:rsidRDefault="00931831" w:rsidP="00931831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м. Погребище                                          </w:t>
      </w:r>
      <w:r w:rsidR="00173A95">
        <w:rPr>
          <w:rFonts w:ascii="Times New Roman" w:hAnsi="Times New Roman"/>
          <w:sz w:val="26"/>
          <w:szCs w:val="26"/>
          <w:lang w:val="uk-UA"/>
        </w:rPr>
        <w:t xml:space="preserve">                               </w:t>
      </w:r>
      <w:r w:rsidRPr="006B152E">
        <w:rPr>
          <w:rFonts w:ascii="Times New Roman" w:hAnsi="Times New Roman"/>
          <w:sz w:val="26"/>
          <w:szCs w:val="26"/>
          <w:lang w:val="uk-UA"/>
        </w:rPr>
        <w:t>«___» ___________ 202</w:t>
      </w:r>
      <w:r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931831" w:rsidRPr="006B152E" w:rsidRDefault="00931831" w:rsidP="00931831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юрид</w:t>
      </w:r>
      <w:r w:rsidRPr="00C20272">
        <w:rPr>
          <w:rFonts w:ascii="Times New Roman" w:hAnsi="Times New Roman"/>
          <w:sz w:val="26"/>
          <w:szCs w:val="26"/>
          <w:lang w:val="uk-UA"/>
        </w:rPr>
        <w:t>ична особа</w:t>
      </w:r>
      <w:r>
        <w:rPr>
          <w:rFonts w:ascii="Times New Roman" w:hAnsi="Times New Roman"/>
          <w:sz w:val="26"/>
          <w:szCs w:val="26"/>
          <w:lang w:val="uk-UA"/>
        </w:rPr>
        <w:t xml:space="preserve">: </w:t>
      </w:r>
      <w:r w:rsidRPr="0023354F">
        <w:rPr>
          <w:rFonts w:ascii="Times New Roman" w:hAnsi="Times New Roman"/>
          <w:sz w:val="26"/>
          <w:szCs w:val="26"/>
          <w:lang w:val="uk-UA"/>
        </w:rPr>
        <w:t>ПРИВАТН</w:t>
      </w:r>
      <w:r>
        <w:rPr>
          <w:rFonts w:ascii="Times New Roman" w:hAnsi="Times New Roman"/>
          <w:sz w:val="26"/>
          <w:szCs w:val="26"/>
          <w:lang w:val="uk-UA"/>
        </w:rPr>
        <w:t>Е</w:t>
      </w:r>
      <w:r w:rsidRPr="0023354F">
        <w:rPr>
          <w:rFonts w:ascii="Times New Roman" w:hAnsi="Times New Roman"/>
          <w:sz w:val="26"/>
          <w:szCs w:val="26"/>
          <w:lang w:val="uk-UA"/>
        </w:rPr>
        <w:t xml:space="preserve"> ПІДПРИЄМСТВ</w:t>
      </w:r>
      <w:r>
        <w:rPr>
          <w:rFonts w:ascii="Times New Roman" w:hAnsi="Times New Roman"/>
          <w:sz w:val="26"/>
          <w:szCs w:val="26"/>
          <w:lang w:val="uk-UA"/>
        </w:rPr>
        <w:t>О</w:t>
      </w:r>
      <w:r w:rsidRPr="0023354F">
        <w:rPr>
          <w:rFonts w:ascii="Times New Roman" w:hAnsi="Times New Roman"/>
          <w:sz w:val="26"/>
          <w:szCs w:val="26"/>
          <w:lang w:val="uk-UA"/>
        </w:rPr>
        <w:t xml:space="preserve"> «КРИСТАЛОН - ПЛЮС»,</w:t>
      </w:r>
      <w:r>
        <w:rPr>
          <w:rFonts w:ascii="Times New Roman" w:hAnsi="Times New Roman"/>
          <w:sz w:val="26"/>
          <w:szCs w:val="26"/>
          <w:lang w:val="uk-UA"/>
        </w:rPr>
        <w:t xml:space="preserve"> в особі керівника Волинця Олександра Михайловича,</w:t>
      </w:r>
      <w:r w:rsidRPr="0023354F">
        <w:rPr>
          <w:rFonts w:ascii="Times New Roman" w:hAnsi="Times New Roman"/>
          <w:sz w:val="26"/>
          <w:szCs w:val="26"/>
          <w:lang w:val="uk-UA"/>
        </w:rPr>
        <w:t xml:space="preserve"> ідентифікаційний код юридичної особи 33159367</w:t>
      </w:r>
      <w:r>
        <w:rPr>
          <w:rFonts w:ascii="Times New Roman" w:hAnsi="Times New Roman"/>
          <w:sz w:val="26"/>
          <w:szCs w:val="26"/>
          <w:lang w:val="uk-UA"/>
        </w:rPr>
        <w:t>.</w:t>
      </w:r>
      <w:r w:rsidRPr="0023354F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М</w:t>
      </w:r>
      <w:r w:rsidRPr="0023354F">
        <w:rPr>
          <w:rFonts w:ascii="Times New Roman" w:hAnsi="Times New Roman"/>
          <w:sz w:val="26"/>
          <w:szCs w:val="26"/>
          <w:lang w:val="uk-UA"/>
        </w:rPr>
        <w:t xml:space="preserve">ісцезнаходження юридичної особи: 09822, </w:t>
      </w:r>
      <w:proofErr w:type="spellStart"/>
      <w:r w:rsidRPr="0023354F">
        <w:rPr>
          <w:rFonts w:ascii="Times New Roman" w:hAnsi="Times New Roman"/>
          <w:sz w:val="26"/>
          <w:szCs w:val="26"/>
          <w:lang w:val="uk-UA"/>
        </w:rPr>
        <w:t>с.Теліжинці</w:t>
      </w:r>
      <w:proofErr w:type="spellEnd"/>
      <w:r w:rsidRPr="0023354F">
        <w:rPr>
          <w:rFonts w:ascii="Times New Roman" w:hAnsi="Times New Roman"/>
          <w:sz w:val="26"/>
          <w:szCs w:val="26"/>
          <w:lang w:val="uk-UA"/>
        </w:rPr>
        <w:t xml:space="preserve">, Білоцерківського району, Київської області, </w:t>
      </w:r>
      <w:proofErr w:type="spellStart"/>
      <w:r w:rsidRPr="0023354F">
        <w:rPr>
          <w:rFonts w:ascii="Times New Roman" w:hAnsi="Times New Roman"/>
          <w:sz w:val="26"/>
          <w:szCs w:val="26"/>
          <w:lang w:val="uk-UA"/>
        </w:rPr>
        <w:t>вул.Калинова</w:t>
      </w:r>
      <w:proofErr w:type="spellEnd"/>
      <w:r w:rsidRPr="0023354F">
        <w:rPr>
          <w:rFonts w:ascii="Times New Roman" w:hAnsi="Times New Roman"/>
          <w:sz w:val="26"/>
          <w:szCs w:val="26"/>
          <w:lang w:val="uk-UA"/>
        </w:rPr>
        <w:t>, буд.6</w:t>
      </w:r>
      <w:r w:rsidRPr="0087701A">
        <w:rPr>
          <w:rFonts w:ascii="Times New Roman" w:hAnsi="Times New Roman"/>
          <w:sz w:val="26"/>
          <w:szCs w:val="26"/>
          <w:lang w:val="uk-UA"/>
        </w:rPr>
        <w:t>, з другого боку, (далі Сторона 2)</w:t>
      </w:r>
      <w:r w:rsidRPr="00022656">
        <w:rPr>
          <w:rFonts w:ascii="Times New Roman" w:hAnsi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931831" w:rsidRPr="006B152E" w:rsidRDefault="00931831" w:rsidP="00931831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1.Основні засади</w:t>
      </w:r>
    </w:p>
    <w:p w:rsidR="00931831" w:rsidRPr="00C20272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31831" w:rsidRPr="00C20272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931831" w:rsidRPr="006B152E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31831" w:rsidRPr="006B152E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hAnsi="Times New Roman"/>
          <w:sz w:val="26"/>
          <w:szCs w:val="26"/>
        </w:rPr>
        <w:t xml:space="preserve">Сторони діють у рамках </w:t>
      </w:r>
      <w:proofErr w:type="gramStart"/>
      <w:r w:rsidRPr="006B152E">
        <w:rPr>
          <w:rFonts w:ascii="Times New Roman" w:hAnsi="Times New Roman"/>
          <w:sz w:val="26"/>
          <w:szCs w:val="26"/>
        </w:rPr>
        <w:t>чинного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законодавства України.</w:t>
      </w:r>
    </w:p>
    <w:p w:rsidR="00931831" w:rsidRPr="006B152E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31831" w:rsidRPr="006B152E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</w:rPr>
        <w:t xml:space="preserve">1.4. 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hAnsi="Times New Roman"/>
          <w:sz w:val="26"/>
          <w:szCs w:val="26"/>
        </w:rPr>
        <w:t>у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межах своєї компетенції.</w:t>
      </w:r>
    </w:p>
    <w:p w:rsidR="00931831" w:rsidRPr="006B152E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31831" w:rsidRPr="006B152E" w:rsidRDefault="00931831" w:rsidP="00931831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931831" w:rsidRPr="006B152E" w:rsidRDefault="00931831" w:rsidP="00931831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931831" w:rsidRPr="006B152E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рівноправності, законності, взаємодопомоги;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- урахування взаємних інтересів; 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/>
          <w:sz w:val="26"/>
          <w:szCs w:val="26"/>
          <w:lang w:val="uk-UA"/>
        </w:rPr>
        <w:t>територіальної громади;</w:t>
      </w:r>
    </w:p>
    <w:p w:rsidR="00931831" w:rsidRPr="00C20272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931831" w:rsidRPr="006B152E" w:rsidRDefault="00931831" w:rsidP="0093183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31831" w:rsidRPr="006B152E" w:rsidRDefault="00931831" w:rsidP="0093183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Правовідносини, які виникають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931831" w:rsidRPr="006B152E" w:rsidRDefault="00931831" w:rsidP="00931831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931831" w:rsidRPr="006B152E" w:rsidRDefault="00931831" w:rsidP="00931831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2. Предмет угоди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/>
          <w:b/>
          <w:sz w:val="26"/>
          <w:szCs w:val="26"/>
          <w:lang w:val="uk-UA"/>
        </w:rPr>
        <w:t>192753,70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/>
          <w:b/>
          <w:sz w:val="26"/>
          <w:szCs w:val="26"/>
          <w:lang w:val="uk-UA"/>
        </w:rPr>
        <w:t>(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сто 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дев</w:t>
      </w:r>
      <w:proofErr w:type="spellEnd"/>
      <w:r w:rsidRPr="0023354F">
        <w:rPr>
          <w:rFonts w:ascii="Times New Roman" w:hAnsi="Times New Roman"/>
          <w:b/>
          <w:sz w:val="26"/>
          <w:szCs w:val="26"/>
        </w:rPr>
        <w:t>’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яносто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дві 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>тисяч</w:t>
      </w:r>
      <w:r>
        <w:rPr>
          <w:rFonts w:ascii="Times New Roman" w:hAnsi="Times New Roman"/>
          <w:b/>
          <w:sz w:val="26"/>
          <w:szCs w:val="26"/>
          <w:lang w:val="uk-UA"/>
        </w:rPr>
        <w:t>і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uk-UA"/>
        </w:rPr>
        <w:t>сімсот п</w:t>
      </w:r>
      <w:r w:rsidRPr="0023354F">
        <w:rPr>
          <w:rFonts w:ascii="Times New Roman" w:hAnsi="Times New Roman"/>
          <w:b/>
          <w:sz w:val="26"/>
          <w:szCs w:val="26"/>
        </w:rPr>
        <w:t>’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ятдесят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три гривні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b/>
          <w:sz w:val="26"/>
          <w:szCs w:val="26"/>
          <w:lang w:val="uk-UA"/>
        </w:rPr>
        <w:t>70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 копій</w:t>
      </w:r>
      <w:r>
        <w:rPr>
          <w:rFonts w:ascii="Times New Roman" w:hAnsi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>к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931831" w:rsidRPr="00CB0E22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БО «Благодійний фонд «Розвитку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району»;</w:t>
      </w:r>
    </w:p>
    <w:p w:rsidR="00931831" w:rsidRPr="00CB0E22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код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ЄДРПОУ) 37926806;</w:t>
      </w:r>
    </w:p>
    <w:p w:rsidR="00931831" w:rsidRPr="00CB0E22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банк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АТ КБ «Приватбанк»; </w:t>
      </w:r>
    </w:p>
    <w:p w:rsidR="00931831" w:rsidRPr="00CB0E22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номер рахунку IBAN – UA413052990000026001046103338;</w:t>
      </w:r>
    </w:p>
    <w:p w:rsidR="00931831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31831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931831" w:rsidRPr="006B152E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відтермінувати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внесення коштів на невизначений термін. </w:t>
      </w:r>
    </w:p>
    <w:p w:rsidR="00931831" w:rsidRPr="006B152E" w:rsidRDefault="00931831" w:rsidP="00931831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3.1. Сторона 1 зобов'язана: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color w:val="2A2928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/>
          <w:color w:val="2A2928"/>
          <w:sz w:val="26"/>
          <w:szCs w:val="26"/>
          <w:shd w:val="clear" w:color="auto" w:fill="FFFFFF"/>
        </w:rPr>
        <w:t>Використовувати кошти відповідно до їх цільового призначення.</w:t>
      </w:r>
    </w:p>
    <w:p w:rsidR="00931831" w:rsidRPr="006B152E" w:rsidRDefault="00931831" w:rsidP="00931831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чинити перешкод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 зд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ійсненні господарської діяльності Сторони-2;</w:t>
      </w:r>
    </w:p>
    <w:p w:rsidR="00931831" w:rsidRPr="006B152E" w:rsidRDefault="00931831" w:rsidP="00931831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931831" w:rsidRPr="006B152E" w:rsidRDefault="00931831" w:rsidP="00931831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931831" w:rsidRPr="006B152E" w:rsidRDefault="00931831" w:rsidP="00931831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931831" w:rsidRPr="006B152E" w:rsidRDefault="00931831" w:rsidP="00931831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ід час партнерської діялності.</w:t>
      </w:r>
    </w:p>
    <w:p w:rsidR="00931831" w:rsidRPr="006B152E" w:rsidRDefault="00931831" w:rsidP="00931831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931831" w:rsidRPr="006B152E" w:rsidRDefault="00931831" w:rsidP="00931831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931831" w:rsidRPr="006B152E" w:rsidRDefault="00931831" w:rsidP="009318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Угоди.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931831" w:rsidRPr="006B152E" w:rsidRDefault="00931831" w:rsidP="00931831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931831" w:rsidRPr="006B152E" w:rsidRDefault="00931831" w:rsidP="00931831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931831" w:rsidRDefault="00931831" w:rsidP="00931831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931831" w:rsidRDefault="00931831" w:rsidP="00931831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931831" w:rsidRDefault="00931831" w:rsidP="00931831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931831" w:rsidRPr="006B152E" w:rsidRDefault="00931831" w:rsidP="00931831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931831" w:rsidRPr="006B152E" w:rsidRDefault="00931831" w:rsidP="00931831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931831" w:rsidRPr="006B152E" w:rsidRDefault="00931831" w:rsidP="00931831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</w:t>
      </w:r>
      <w:proofErr w:type="gramStart"/>
      <w:r w:rsidRPr="006B152E">
        <w:rPr>
          <w:color w:val="000000"/>
          <w:sz w:val="26"/>
          <w:szCs w:val="26"/>
          <w:lang w:val="ru-RU"/>
        </w:rPr>
        <w:t>р</w:t>
      </w:r>
      <w:proofErr w:type="gramEnd"/>
      <w:r w:rsidRPr="006B152E">
        <w:rPr>
          <w:color w:val="000000"/>
          <w:sz w:val="26"/>
          <w:szCs w:val="26"/>
          <w:lang w:val="ru-RU"/>
        </w:rPr>
        <w:t>ізних підстав.</w:t>
      </w:r>
    </w:p>
    <w:p w:rsidR="00931831" w:rsidRPr="006B152E" w:rsidRDefault="00931831" w:rsidP="00931831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931831" w:rsidRPr="006B152E" w:rsidRDefault="00931831" w:rsidP="00931831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931831" w:rsidRPr="006B152E" w:rsidRDefault="00931831" w:rsidP="00931831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6. Розв'язання суперечок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931831" w:rsidRPr="006B152E" w:rsidRDefault="00931831" w:rsidP="00931831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7. Строк дії угоди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7.1. 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/>
          <w:sz w:val="26"/>
          <w:szCs w:val="26"/>
          <w:lang w:val="uk-UA"/>
        </w:rPr>
        <w:t>15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грудня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20</w:t>
      </w:r>
      <w:r>
        <w:rPr>
          <w:rFonts w:ascii="Times New Roman" w:hAnsi="Times New Roman"/>
          <w:sz w:val="26"/>
          <w:szCs w:val="26"/>
          <w:lang w:val="uk-UA"/>
        </w:rPr>
        <w:t>27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931831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31831" w:rsidRPr="006B152E" w:rsidRDefault="00931831" w:rsidP="00931831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8. Інші умови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Хід та результати виконання цієї угоди розглядаються на спільному засіданні представників Сторін.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8.4. Перелік видів співпраці й обов’язків Сторін не є вичерпним і може бути доповнений або переглянутий за згодою Сторін, що </w:t>
      </w:r>
      <w:proofErr w:type="gramStart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оформляється</w:t>
      </w:r>
      <w:proofErr w:type="gramEnd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додатковими угодами.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931831" w:rsidRPr="006B152E" w:rsidRDefault="00931831" w:rsidP="00931831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931831" w:rsidRPr="006B152E" w:rsidRDefault="00931831" w:rsidP="00931831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8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931831" w:rsidRPr="008939C4" w:rsidTr="00E41A1E">
        <w:trPr>
          <w:trHeight w:val="763"/>
        </w:trPr>
        <w:tc>
          <w:tcPr>
            <w:tcW w:w="4849" w:type="dxa"/>
            <w:hideMark/>
          </w:tcPr>
          <w:p w:rsidR="00931831" w:rsidRPr="006B152E" w:rsidRDefault="00931831" w:rsidP="00E41A1E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931831" w:rsidRPr="006B152E" w:rsidRDefault="00931831" w:rsidP="00E41A1E">
            <w:pPr>
              <w:rPr>
                <w:rFonts w:ascii="Times New Roman" w:hAnsi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931831" w:rsidRPr="006B152E" w:rsidRDefault="00931831" w:rsidP="00E41A1E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931831" w:rsidRPr="00173A95" w:rsidTr="00E41A1E">
        <w:trPr>
          <w:trHeight w:val="3434"/>
        </w:trPr>
        <w:tc>
          <w:tcPr>
            <w:tcW w:w="4849" w:type="dxa"/>
            <w:hideMark/>
          </w:tcPr>
          <w:p w:rsidR="00931831" w:rsidRPr="008939C4" w:rsidRDefault="00931831" w:rsidP="00E41A1E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931831" w:rsidRPr="008939C4" w:rsidRDefault="00931831" w:rsidP="00E41A1E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931831" w:rsidRPr="008939C4" w:rsidRDefault="00931831" w:rsidP="00E41A1E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931831" w:rsidRPr="008939C4" w:rsidRDefault="00931831" w:rsidP="00E41A1E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931831" w:rsidRPr="008939C4" w:rsidRDefault="00931831" w:rsidP="00E41A1E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931831" w:rsidRDefault="00931831" w:rsidP="00E41A1E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931831" w:rsidRPr="008939C4" w:rsidRDefault="00931831" w:rsidP="00E41A1E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931831" w:rsidRDefault="00931831" w:rsidP="00E41A1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FE48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ПРИВАТНЕ ПІДПРИЄМСТВО «КРИСТАЛОН - ПЛЮС»</w:t>
            </w:r>
          </w:p>
          <w:p w:rsidR="00931831" w:rsidRPr="00FE48B7" w:rsidRDefault="00931831" w:rsidP="00E41A1E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FE48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 особі керівника Волинця Олександра Михайловича</w:t>
            </w:r>
          </w:p>
          <w:p w:rsidR="00931831" w:rsidRDefault="00931831" w:rsidP="00E41A1E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E48B7">
              <w:rPr>
                <w:rFonts w:ascii="Times New Roman" w:hAnsi="Times New Roman"/>
                <w:sz w:val="26"/>
                <w:szCs w:val="26"/>
                <w:lang w:val="uk-UA"/>
              </w:rPr>
              <w:t>ідентифікаційний код юридичної особи 33159367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  <w:r w:rsidRPr="00FE48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931831" w:rsidRPr="00F34B7E" w:rsidRDefault="00931831" w:rsidP="00E41A1E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</w:t>
            </w:r>
            <w:r w:rsidRPr="00FE48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ісцезнаходження юридичної особи: 09822, </w:t>
            </w:r>
            <w:proofErr w:type="spellStart"/>
            <w:r w:rsidRPr="00FE48B7">
              <w:rPr>
                <w:rFonts w:ascii="Times New Roman" w:hAnsi="Times New Roman"/>
                <w:sz w:val="26"/>
                <w:szCs w:val="26"/>
                <w:lang w:val="uk-UA"/>
              </w:rPr>
              <w:t>с.Теліжинці</w:t>
            </w:r>
            <w:proofErr w:type="spellEnd"/>
            <w:r w:rsidRPr="00FE48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Білоцерківського району, Київської області, </w:t>
            </w:r>
            <w:proofErr w:type="spellStart"/>
            <w:r w:rsidRPr="00FE48B7">
              <w:rPr>
                <w:rFonts w:ascii="Times New Roman" w:hAnsi="Times New Roman"/>
                <w:sz w:val="26"/>
                <w:szCs w:val="26"/>
                <w:lang w:val="uk-UA"/>
              </w:rPr>
              <w:t>вул.Калинова</w:t>
            </w:r>
            <w:proofErr w:type="spellEnd"/>
            <w:r w:rsidRPr="00FE48B7">
              <w:rPr>
                <w:rFonts w:ascii="Times New Roman" w:hAnsi="Times New Roman"/>
                <w:sz w:val="26"/>
                <w:szCs w:val="26"/>
                <w:lang w:val="uk-UA"/>
              </w:rPr>
              <w:t>, буд.6</w:t>
            </w:r>
          </w:p>
        </w:tc>
      </w:tr>
    </w:tbl>
    <w:p w:rsidR="00931831" w:rsidRPr="006B152E" w:rsidRDefault="00931831" w:rsidP="00931831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Підписи сторін:</w:t>
      </w:r>
    </w:p>
    <w:p w:rsidR="00931831" w:rsidRPr="006B152E" w:rsidRDefault="00931831" w:rsidP="00931831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931831" w:rsidRPr="006B152E" w:rsidRDefault="00931831" w:rsidP="00931831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____________________ С.О. Волинський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/>
          <w:b/>
          <w:sz w:val="26"/>
          <w:szCs w:val="26"/>
          <w:lang w:val="uk-UA"/>
        </w:rPr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>О.М.Волинець</w:t>
      </w:r>
      <w:proofErr w:type="spellEnd"/>
    </w:p>
    <w:p w:rsidR="00931831" w:rsidRPr="00646DE8" w:rsidRDefault="00931831" w:rsidP="00931831">
      <w:pPr>
        <w:rPr>
          <w:lang w:val="uk-UA"/>
        </w:rPr>
      </w:pPr>
    </w:p>
    <w:p w:rsidR="00931831" w:rsidRDefault="00931831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173A95" w:rsidRDefault="00173A9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173A95" w:rsidRDefault="00173A9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173A95" w:rsidRDefault="00173A9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173A95" w:rsidRDefault="00173A95" w:rsidP="00173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Секретар</w:t>
      </w:r>
    </w:p>
    <w:p w:rsidR="00173A95" w:rsidRPr="00B73B55" w:rsidRDefault="00173A95" w:rsidP="00173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Погребищенської міськї ради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>Петро ШАФРАНСЬКИЙ</w:t>
      </w:r>
    </w:p>
    <w:sectPr w:rsidR="00173A95" w:rsidRPr="00B73B55" w:rsidSect="00CD603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77EDA"/>
    <w:rsid w:val="000A4DCE"/>
    <w:rsid w:val="000C41A9"/>
    <w:rsid w:val="000E64F8"/>
    <w:rsid w:val="000E7498"/>
    <w:rsid w:val="000F396F"/>
    <w:rsid w:val="0011418F"/>
    <w:rsid w:val="00120350"/>
    <w:rsid w:val="00125D2A"/>
    <w:rsid w:val="00173A95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B31F8"/>
    <w:rsid w:val="003E2F69"/>
    <w:rsid w:val="004229B2"/>
    <w:rsid w:val="0048787E"/>
    <w:rsid w:val="004A3FD5"/>
    <w:rsid w:val="005426CE"/>
    <w:rsid w:val="005658A2"/>
    <w:rsid w:val="00583753"/>
    <w:rsid w:val="005B66FF"/>
    <w:rsid w:val="005D630D"/>
    <w:rsid w:val="006507DD"/>
    <w:rsid w:val="006962A4"/>
    <w:rsid w:val="006A42F4"/>
    <w:rsid w:val="006B5F2E"/>
    <w:rsid w:val="006D20AC"/>
    <w:rsid w:val="006F10FE"/>
    <w:rsid w:val="006F2D72"/>
    <w:rsid w:val="007060F2"/>
    <w:rsid w:val="00722F75"/>
    <w:rsid w:val="007B63E7"/>
    <w:rsid w:val="0080505F"/>
    <w:rsid w:val="00834D9B"/>
    <w:rsid w:val="00841F52"/>
    <w:rsid w:val="00882067"/>
    <w:rsid w:val="008A69C5"/>
    <w:rsid w:val="008E40CA"/>
    <w:rsid w:val="0091197B"/>
    <w:rsid w:val="00911D9D"/>
    <w:rsid w:val="009179AB"/>
    <w:rsid w:val="00931831"/>
    <w:rsid w:val="00963D02"/>
    <w:rsid w:val="009C3DBB"/>
    <w:rsid w:val="00A245BD"/>
    <w:rsid w:val="00A44E0B"/>
    <w:rsid w:val="00A76965"/>
    <w:rsid w:val="00AB2555"/>
    <w:rsid w:val="00B67A02"/>
    <w:rsid w:val="00B918F1"/>
    <w:rsid w:val="00BA43DD"/>
    <w:rsid w:val="00BC0633"/>
    <w:rsid w:val="00BC61FF"/>
    <w:rsid w:val="00C35A2D"/>
    <w:rsid w:val="00C61CF4"/>
    <w:rsid w:val="00CA55D5"/>
    <w:rsid w:val="00CB4E17"/>
    <w:rsid w:val="00CD603F"/>
    <w:rsid w:val="00D0402C"/>
    <w:rsid w:val="00D2488E"/>
    <w:rsid w:val="00DF4E8B"/>
    <w:rsid w:val="00E6276B"/>
    <w:rsid w:val="00E71638"/>
    <w:rsid w:val="00EF247B"/>
    <w:rsid w:val="00F06B6E"/>
    <w:rsid w:val="00F33587"/>
    <w:rsid w:val="00F41C58"/>
    <w:rsid w:val="00F53EF9"/>
    <w:rsid w:val="00F55698"/>
    <w:rsid w:val="00F90B3D"/>
    <w:rsid w:val="00FA2EBD"/>
    <w:rsid w:val="00FA7350"/>
    <w:rsid w:val="00FE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 Spacing"/>
    <w:uiPriority w:val="1"/>
    <w:qFormat/>
    <w:rsid w:val="00931831"/>
    <w:pPr>
      <w:spacing w:after="0" w:line="240" w:lineRule="auto"/>
    </w:pPr>
  </w:style>
  <w:style w:type="table" w:styleId="a8">
    <w:name w:val="Table Grid"/>
    <w:basedOn w:val="a1"/>
    <w:uiPriority w:val="59"/>
    <w:rsid w:val="00931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9318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9318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a">
    <w:name w:val="Strong"/>
    <w:basedOn w:val="a0"/>
    <w:uiPriority w:val="22"/>
    <w:qFormat/>
    <w:rsid w:val="009318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2023-12-22T07:16:00Z</cp:lastPrinted>
  <dcterms:created xsi:type="dcterms:W3CDTF">2024-04-11T06:49:00Z</dcterms:created>
  <dcterms:modified xsi:type="dcterms:W3CDTF">2024-05-08T06:39:00Z</dcterms:modified>
</cp:coreProperties>
</file>